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932E" w14:textId="77777777" w:rsidR="004237CB" w:rsidRDefault="004237CB">
      <w:pPr>
        <w:pStyle w:val="Corpodetexto"/>
        <w:rPr>
          <w:rFonts w:ascii="Times New Roman"/>
          <w:sz w:val="20"/>
        </w:rPr>
      </w:pPr>
    </w:p>
    <w:p w14:paraId="23B822EE" w14:textId="77777777" w:rsidR="004237CB" w:rsidRDefault="004237CB">
      <w:pPr>
        <w:pStyle w:val="Corpodetexto"/>
        <w:rPr>
          <w:rFonts w:ascii="Times New Roman"/>
          <w:sz w:val="20"/>
        </w:rPr>
      </w:pPr>
    </w:p>
    <w:p w14:paraId="6A20C86B" w14:textId="77777777" w:rsidR="004237CB" w:rsidRDefault="00000000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E03211" wp14:editId="30ED7617">
            <wp:simplePos x="0" y="0"/>
            <wp:positionH relativeFrom="page">
              <wp:posOffset>1260475</wp:posOffset>
            </wp:positionH>
            <wp:positionV relativeFrom="paragraph">
              <wp:posOffset>-289409</wp:posOffset>
            </wp:positionV>
            <wp:extent cx="942975" cy="1111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Estado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Santa</w:t>
      </w:r>
      <w:r>
        <w:rPr>
          <w:spacing w:val="-24"/>
          <w:w w:val="105"/>
        </w:rPr>
        <w:t xml:space="preserve"> </w:t>
      </w:r>
      <w:r>
        <w:rPr>
          <w:w w:val="105"/>
        </w:rPr>
        <w:t>Catarina</w:t>
      </w:r>
    </w:p>
    <w:p w14:paraId="06B5A769" w14:textId="77777777" w:rsidR="004237CB" w:rsidRDefault="00000000">
      <w:pPr>
        <w:spacing w:line="409" w:lineRule="exact"/>
        <w:ind w:left="2388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Câmara</w:t>
      </w:r>
      <w:r>
        <w:rPr>
          <w:rFonts w:ascii="Times New Roman" w:hAnsi="Times New Roman"/>
          <w:spacing w:val="2"/>
          <w:sz w:val="36"/>
        </w:rPr>
        <w:t xml:space="preserve"> </w:t>
      </w:r>
      <w:r>
        <w:rPr>
          <w:rFonts w:ascii="Times New Roman" w:hAnsi="Times New Roman"/>
          <w:sz w:val="36"/>
        </w:rPr>
        <w:t>de</w:t>
      </w:r>
      <w:r>
        <w:rPr>
          <w:rFonts w:ascii="Times New Roman" w:hAnsi="Times New Roman"/>
          <w:spacing w:val="3"/>
          <w:sz w:val="36"/>
        </w:rPr>
        <w:t xml:space="preserve"> </w:t>
      </w:r>
      <w:r>
        <w:rPr>
          <w:rFonts w:ascii="Times New Roman" w:hAnsi="Times New Roman"/>
          <w:sz w:val="36"/>
        </w:rPr>
        <w:t>Vereadores</w:t>
      </w:r>
      <w:r>
        <w:rPr>
          <w:rFonts w:ascii="Times New Roman" w:hAnsi="Times New Roman"/>
          <w:spacing w:val="2"/>
          <w:sz w:val="36"/>
        </w:rPr>
        <w:t xml:space="preserve"> </w:t>
      </w:r>
      <w:r>
        <w:rPr>
          <w:rFonts w:ascii="Times New Roman" w:hAnsi="Times New Roman"/>
          <w:sz w:val="36"/>
        </w:rPr>
        <w:t>de</w:t>
      </w:r>
      <w:r>
        <w:rPr>
          <w:rFonts w:ascii="Times New Roman" w:hAnsi="Times New Roman"/>
          <w:spacing w:val="3"/>
          <w:sz w:val="36"/>
        </w:rPr>
        <w:t xml:space="preserve"> </w:t>
      </w:r>
      <w:r>
        <w:rPr>
          <w:rFonts w:ascii="Times New Roman" w:hAnsi="Times New Roman"/>
          <w:sz w:val="36"/>
        </w:rPr>
        <w:t>Timbé</w:t>
      </w:r>
      <w:r>
        <w:rPr>
          <w:rFonts w:ascii="Times New Roman" w:hAnsi="Times New Roman"/>
          <w:spacing w:val="1"/>
          <w:sz w:val="36"/>
        </w:rPr>
        <w:t xml:space="preserve"> </w:t>
      </w:r>
      <w:r>
        <w:rPr>
          <w:rFonts w:ascii="Times New Roman" w:hAnsi="Times New Roman"/>
          <w:sz w:val="36"/>
        </w:rPr>
        <w:t>do</w:t>
      </w:r>
      <w:r>
        <w:rPr>
          <w:rFonts w:ascii="Times New Roman" w:hAnsi="Times New Roman"/>
          <w:spacing w:val="3"/>
          <w:sz w:val="36"/>
        </w:rPr>
        <w:t xml:space="preserve"> </w:t>
      </w:r>
      <w:r>
        <w:rPr>
          <w:rFonts w:ascii="Times New Roman" w:hAnsi="Times New Roman"/>
          <w:sz w:val="36"/>
        </w:rPr>
        <w:t>Sul</w:t>
      </w:r>
    </w:p>
    <w:p w14:paraId="01E42843" w14:textId="77777777" w:rsidR="004237CB" w:rsidRDefault="004237CB">
      <w:pPr>
        <w:pStyle w:val="Corpodetexto"/>
        <w:spacing w:before="3"/>
        <w:rPr>
          <w:rFonts w:ascii="Times New Roman"/>
          <w:sz w:val="55"/>
        </w:rPr>
      </w:pPr>
    </w:p>
    <w:p w14:paraId="28E93FE6" w14:textId="783D02D5" w:rsidR="004237CB" w:rsidRDefault="00000000">
      <w:pPr>
        <w:spacing w:before="1"/>
        <w:ind w:left="2100"/>
        <w:rPr>
          <w:b/>
          <w:sz w:val="34"/>
        </w:rPr>
      </w:pPr>
      <w:r>
        <w:rPr>
          <w:b/>
          <w:sz w:val="34"/>
        </w:rPr>
        <w:t>Projeto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de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Decreto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Legislativo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Nº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0</w:t>
      </w:r>
      <w:r w:rsidR="00CD1F20">
        <w:rPr>
          <w:b/>
          <w:sz w:val="34"/>
        </w:rPr>
        <w:t>2</w:t>
      </w:r>
      <w:r>
        <w:rPr>
          <w:b/>
          <w:sz w:val="34"/>
        </w:rPr>
        <w:t>/20</w:t>
      </w:r>
      <w:r w:rsidR="00CD1F20">
        <w:rPr>
          <w:b/>
          <w:sz w:val="34"/>
        </w:rPr>
        <w:t>23</w:t>
      </w:r>
    </w:p>
    <w:p w14:paraId="17451ED2" w14:textId="77777777" w:rsidR="004237CB" w:rsidRDefault="00000000">
      <w:pPr>
        <w:tabs>
          <w:tab w:val="left" w:pos="3583"/>
          <w:tab w:val="left" w:pos="5077"/>
          <w:tab w:val="left" w:pos="5784"/>
          <w:tab w:val="left" w:pos="6984"/>
          <w:tab w:val="left" w:pos="7686"/>
          <w:tab w:val="left" w:pos="8946"/>
        </w:tabs>
        <w:spacing w:before="258"/>
        <w:ind w:left="2105" w:right="227"/>
        <w:rPr>
          <w:b/>
          <w:sz w:val="28"/>
        </w:rPr>
      </w:pPr>
      <w:r>
        <w:rPr>
          <w:b/>
          <w:sz w:val="28"/>
        </w:rPr>
        <w:t>Concede</w:t>
      </w:r>
      <w:r>
        <w:rPr>
          <w:b/>
          <w:sz w:val="28"/>
        </w:rPr>
        <w:tab/>
        <w:t>Medalha</w:t>
      </w:r>
      <w:r>
        <w:rPr>
          <w:b/>
          <w:sz w:val="28"/>
        </w:rPr>
        <w:tab/>
        <w:t>de</w:t>
      </w:r>
      <w:r>
        <w:rPr>
          <w:b/>
          <w:sz w:val="28"/>
        </w:rPr>
        <w:tab/>
        <w:t>Honra</w:t>
      </w:r>
      <w:r>
        <w:rPr>
          <w:b/>
          <w:sz w:val="28"/>
        </w:rPr>
        <w:tab/>
        <w:t>ao</w:t>
      </w:r>
      <w:r>
        <w:rPr>
          <w:b/>
          <w:sz w:val="28"/>
        </w:rPr>
        <w:tab/>
        <w:t>Mérito</w:t>
      </w:r>
      <w:r>
        <w:rPr>
          <w:b/>
          <w:sz w:val="28"/>
        </w:rPr>
        <w:tab/>
      </w:r>
      <w:r>
        <w:rPr>
          <w:b/>
          <w:spacing w:val="-1"/>
          <w:sz w:val="28"/>
        </w:rPr>
        <w:t>a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Personalidades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Município.</w:t>
      </w:r>
    </w:p>
    <w:p w14:paraId="51BC149C" w14:textId="77777777" w:rsidR="004237CB" w:rsidRDefault="00000000">
      <w:pPr>
        <w:spacing w:before="211"/>
        <w:ind w:left="2148" w:hanging="42"/>
        <w:rPr>
          <w:i/>
          <w:sz w:val="20"/>
        </w:rPr>
      </w:pPr>
      <w:r>
        <w:rPr>
          <w:i/>
          <w:sz w:val="20"/>
        </w:rPr>
        <w:t>Os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Vereadores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Signatários,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apresentam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deliberação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Plenário,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41"/>
          <w:sz w:val="20"/>
        </w:rPr>
        <w:t xml:space="preserve"> </w:t>
      </w:r>
      <w:r>
        <w:rPr>
          <w:i/>
          <w:sz w:val="20"/>
        </w:rPr>
        <w:t>Projeto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Legislativo.</w:t>
      </w:r>
    </w:p>
    <w:p w14:paraId="376F98F6" w14:textId="77777777" w:rsidR="004237CB" w:rsidRDefault="004237CB">
      <w:pPr>
        <w:pStyle w:val="Corpodetexto"/>
        <w:spacing w:before="1"/>
        <w:rPr>
          <w:i/>
          <w:sz w:val="25"/>
        </w:rPr>
      </w:pPr>
    </w:p>
    <w:p w14:paraId="4F4BEB9C" w14:textId="77777777" w:rsidR="004237CB" w:rsidRDefault="00000000">
      <w:pPr>
        <w:pStyle w:val="Corpodetexto"/>
        <w:spacing w:before="59"/>
        <w:ind w:left="305" w:right="230" w:firstLine="18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rPr>
          <w:b/>
          <w:spacing w:val="1"/>
        </w:rPr>
        <w:t xml:space="preserve"> </w:t>
      </w:r>
      <w:r>
        <w:t>Ficam</w:t>
      </w:r>
      <w:r>
        <w:rPr>
          <w:spacing w:val="1"/>
        </w:rPr>
        <w:t xml:space="preserve"> </w:t>
      </w:r>
      <w:r>
        <w:t>concedidas,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296,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Vereadores,</w:t>
      </w:r>
      <w:r>
        <w:rPr>
          <w:spacing w:val="1"/>
        </w:rPr>
        <w:t xml:space="preserve"> </w:t>
      </w:r>
      <w:r>
        <w:t>Medalhas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Honra</w:t>
      </w:r>
      <w:r>
        <w:rPr>
          <w:spacing w:val="5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Mérito, as</w:t>
      </w:r>
      <w:r>
        <w:rPr>
          <w:spacing w:val="-3"/>
        </w:rPr>
        <w:t xml:space="preserve"> </w:t>
      </w:r>
      <w:r>
        <w:t>personalidades abaixo</w:t>
      </w:r>
      <w:r>
        <w:rPr>
          <w:spacing w:val="-2"/>
        </w:rPr>
        <w:t xml:space="preserve"> </w:t>
      </w:r>
      <w:r>
        <w:t>relacionadas:</w:t>
      </w:r>
    </w:p>
    <w:p w14:paraId="2E9A9C23" w14:textId="77777777" w:rsidR="004237CB" w:rsidRDefault="004237CB">
      <w:pPr>
        <w:pStyle w:val="Corpodetexto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088"/>
        <w:gridCol w:w="3968"/>
      </w:tblGrid>
      <w:tr w:rsidR="004237CB" w14:paraId="022CC991" w14:textId="77777777" w:rsidTr="00CD1F20">
        <w:trPr>
          <w:trHeight w:val="280"/>
        </w:trPr>
        <w:tc>
          <w:tcPr>
            <w:tcW w:w="950" w:type="dxa"/>
          </w:tcPr>
          <w:p w14:paraId="7C64A3BB" w14:textId="77777777" w:rsidR="004237CB" w:rsidRDefault="00000000">
            <w:pPr>
              <w:pStyle w:val="TableParagraph"/>
              <w:ind w:left="0"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4088" w:type="dxa"/>
          </w:tcPr>
          <w:p w14:paraId="3BEA45E7" w14:textId="77777777" w:rsidR="004237C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HOMENAGEADO(A)</w:t>
            </w:r>
          </w:p>
        </w:tc>
        <w:tc>
          <w:tcPr>
            <w:tcW w:w="3968" w:type="dxa"/>
          </w:tcPr>
          <w:p w14:paraId="25888A42" w14:textId="77777777" w:rsidR="004237C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VEREADOR(A)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SIGNATÁRIO(A)</w:t>
            </w:r>
          </w:p>
        </w:tc>
      </w:tr>
      <w:tr w:rsidR="004237CB" w14:paraId="427C5F05" w14:textId="77777777" w:rsidTr="00CD1F20">
        <w:trPr>
          <w:trHeight w:val="282"/>
        </w:trPr>
        <w:tc>
          <w:tcPr>
            <w:tcW w:w="950" w:type="dxa"/>
          </w:tcPr>
          <w:p w14:paraId="0B3D6D03" w14:textId="77777777" w:rsidR="004237CB" w:rsidRDefault="00000000">
            <w:pPr>
              <w:pStyle w:val="TableParagraph"/>
              <w:spacing w:before="2"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088" w:type="dxa"/>
          </w:tcPr>
          <w:p w14:paraId="4E8BBB72" w14:textId="1CF9FD23" w:rsidR="004237CB" w:rsidRDefault="00CD1F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Agenor Biava</w:t>
            </w:r>
          </w:p>
        </w:tc>
        <w:tc>
          <w:tcPr>
            <w:tcW w:w="3968" w:type="dxa"/>
          </w:tcPr>
          <w:p w14:paraId="61A2ED74" w14:textId="6B977369" w:rsidR="004237CB" w:rsidRDefault="00CD1F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Renata Rovaris Biava</w:t>
            </w:r>
          </w:p>
        </w:tc>
      </w:tr>
      <w:tr w:rsidR="004237CB" w14:paraId="0B176811" w14:textId="77777777" w:rsidTr="00CD1F20">
        <w:trPr>
          <w:trHeight w:val="280"/>
        </w:trPr>
        <w:tc>
          <w:tcPr>
            <w:tcW w:w="950" w:type="dxa"/>
          </w:tcPr>
          <w:p w14:paraId="38562187" w14:textId="77777777" w:rsidR="004237CB" w:rsidRDefault="000000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088" w:type="dxa"/>
          </w:tcPr>
          <w:p w14:paraId="5B51024C" w14:textId="10841B03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Dulcídio Romão</w:t>
            </w:r>
          </w:p>
        </w:tc>
        <w:tc>
          <w:tcPr>
            <w:tcW w:w="3968" w:type="dxa"/>
          </w:tcPr>
          <w:p w14:paraId="4DD1F7AC" w14:textId="04901EA8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Salete Mondardo Bernhardt</w:t>
            </w:r>
          </w:p>
        </w:tc>
      </w:tr>
      <w:tr w:rsidR="004237CB" w14:paraId="56D34730" w14:textId="77777777" w:rsidTr="00CD1F20">
        <w:trPr>
          <w:trHeight w:val="282"/>
        </w:trPr>
        <w:tc>
          <w:tcPr>
            <w:tcW w:w="950" w:type="dxa"/>
          </w:tcPr>
          <w:p w14:paraId="1BFFFAD7" w14:textId="77777777" w:rsidR="004237CB" w:rsidRDefault="00000000">
            <w:pPr>
              <w:pStyle w:val="TableParagraph"/>
              <w:spacing w:line="263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088" w:type="dxa"/>
          </w:tcPr>
          <w:p w14:paraId="4646D974" w14:textId="72D2A518" w:rsidR="004237CB" w:rsidRDefault="00CD1F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Eclair Alves Coelho</w:t>
            </w:r>
          </w:p>
        </w:tc>
        <w:tc>
          <w:tcPr>
            <w:tcW w:w="3968" w:type="dxa"/>
          </w:tcPr>
          <w:p w14:paraId="27111EB2" w14:textId="6FC3AC19" w:rsidR="004237CB" w:rsidRDefault="00CD1F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Gelson Corrêa</w:t>
            </w:r>
          </w:p>
        </w:tc>
      </w:tr>
      <w:tr w:rsidR="004237CB" w14:paraId="1754EC40" w14:textId="77777777" w:rsidTr="00CD1F20">
        <w:trPr>
          <w:trHeight w:val="280"/>
        </w:trPr>
        <w:tc>
          <w:tcPr>
            <w:tcW w:w="950" w:type="dxa"/>
          </w:tcPr>
          <w:p w14:paraId="025EE2F2" w14:textId="77777777" w:rsidR="004237CB" w:rsidRDefault="000000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088" w:type="dxa"/>
          </w:tcPr>
          <w:p w14:paraId="0D34FD9D" w14:textId="6980AA1C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Edemilson Monsani</w:t>
            </w:r>
          </w:p>
        </w:tc>
        <w:tc>
          <w:tcPr>
            <w:tcW w:w="3968" w:type="dxa"/>
          </w:tcPr>
          <w:p w14:paraId="44F21D25" w14:textId="61F8399A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Elias Makar</w:t>
            </w:r>
          </w:p>
        </w:tc>
      </w:tr>
      <w:tr w:rsidR="004237CB" w14:paraId="00825F86" w14:textId="77777777" w:rsidTr="00CD1F20">
        <w:trPr>
          <w:trHeight w:val="280"/>
        </w:trPr>
        <w:tc>
          <w:tcPr>
            <w:tcW w:w="950" w:type="dxa"/>
          </w:tcPr>
          <w:p w14:paraId="2FF8194F" w14:textId="77777777" w:rsidR="004237CB" w:rsidRDefault="000000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088" w:type="dxa"/>
          </w:tcPr>
          <w:p w14:paraId="5BEFBF2B" w14:textId="0626E4A4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Ironel Dal Pont</w:t>
            </w:r>
          </w:p>
        </w:tc>
        <w:tc>
          <w:tcPr>
            <w:tcW w:w="3968" w:type="dxa"/>
          </w:tcPr>
          <w:p w14:paraId="1785BBCD" w14:textId="23FC2734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Tainá Conto Buzanello</w:t>
            </w:r>
          </w:p>
        </w:tc>
      </w:tr>
      <w:tr w:rsidR="004237CB" w14:paraId="3344E1C8" w14:textId="77777777" w:rsidTr="00CD1F20">
        <w:trPr>
          <w:trHeight w:val="282"/>
        </w:trPr>
        <w:tc>
          <w:tcPr>
            <w:tcW w:w="950" w:type="dxa"/>
          </w:tcPr>
          <w:p w14:paraId="24974610" w14:textId="77777777" w:rsidR="004237CB" w:rsidRDefault="00000000">
            <w:pPr>
              <w:pStyle w:val="TableParagraph"/>
              <w:spacing w:before="2"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088" w:type="dxa"/>
          </w:tcPr>
          <w:p w14:paraId="5A6797FF" w14:textId="6CF2005B" w:rsidR="004237CB" w:rsidRDefault="00CD1F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Luiz Manoel de Aguiar (In Memoriun)</w:t>
            </w:r>
          </w:p>
        </w:tc>
        <w:tc>
          <w:tcPr>
            <w:tcW w:w="3968" w:type="dxa"/>
          </w:tcPr>
          <w:p w14:paraId="533F0237" w14:textId="6D05DE27" w:rsidR="004237CB" w:rsidRDefault="00CD1F2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Sadi Vieira</w:t>
            </w:r>
          </w:p>
        </w:tc>
      </w:tr>
      <w:tr w:rsidR="004237CB" w14:paraId="03080A7C" w14:textId="77777777" w:rsidTr="00CD1F20">
        <w:trPr>
          <w:trHeight w:val="280"/>
        </w:trPr>
        <w:tc>
          <w:tcPr>
            <w:tcW w:w="950" w:type="dxa"/>
          </w:tcPr>
          <w:p w14:paraId="74967B69" w14:textId="77777777" w:rsidR="004237CB" w:rsidRDefault="00000000">
            <w:pPr>
              <w:pStyle w:val="TableParagraph"/>
              <w:spacing w:line="261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088" w:type="dxa"/>
          </w:tcPr>
          <w:p w14:paraId="4C096F78" w14:textId="70F5B9E8" w:rsidR="004237CB" w:rsidRDefault="00CD1F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Maria de Fàtima Lodeti Alexandre</w:t>
            </w:r>
          </w:p>
        </w:tc>
        <w:tc>
          <w:tcPr>
            <w:tcW w:w="3968" w:type="dxa"/>
          </w:tcPr>
          <w:p w14:paraId="2106200B" w14:textId="01489DB8" w:rsidR="004237CB" w:rsidRDefault="00CD1F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Wilson Luis Borges</w:t>
            </w:r>
          </w:p>
        </w:tc>
      </w:tr>
      <w:tr w:rsidR="004237CB" w14:paraId="76E81A8A" w14:textId="77777777" w:rsidTr="00CD1F20">
        <w:trPr>
          <w:trHeight w:val="282"/>
        </w:trPr>
        <w:tc>
          <w:tcPr>
            <w:tcW w:w="950" w:type="dxa"/>
          </w:tcPr>
          <w:p w14:paraId="6686EB45" w14:textId="77777777" w:rsidR="004237CB" w:rsidRDefault="00000000">
            <w:pPr>
              <w:pStyle w:val="TableParagraph"/>
              <w:spacing w:line="263" w:lineRule="exact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088" w:type="dxa"/>
          </w:tcPr>
          <w:p w14:paraId="60FCA70F" w14:textId="2140482A" w:rsidR="004237CB" w:rsidRDefault="00CD1F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Valdir Savi Sobrinho</w:t>
            </w:r>
          </w:p>
        </w:tc>
        <w:tc>
          <w:tcPr>
            <w:tcW w:w="3968" w:type="dxa"/>
          </w:tcPr>
          <w:p w14:paraId="57A1D7FE" w14:textId="32C68974" w:rsidR="004237CB" w:rsidRDefault="00CD1F2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Bruno Machado Cesário</w:t>
            </w:r>
          </w:p>
        </w:tc>
      </w:tr>
      <w:tr w:rsidR="004237CB" w14:paraId="5F9FC1E8" w14:textId="77777777" w:rsidTr="00CD1F20">
        <w:trPr>
          <w:trHeight w:val="280"/>
        </w:trPr>
        <w:tc>
          <w:tcPr>
            <w:tcW w:w="950" w:type="dxa"/>
          </w:tcPr>
          <w:p w14:paraId="414F1638" w14:textId="77777777" w:rsidR="004237CB" w:rsidRDefault="00000000">
            <w:pPr>
              <w:pStyle w:val="TableParagraph"/>
              <w:ind w:left="0" w:right="333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4088" w:type="dxa"/>
          </w:tcPr>
          <w:p w14:paraId="12144660" w14:textId="7246D17E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Wilson Vitório Grigio</w:t>
            </w:r>
          </w:p>
        </w:tc>
        <w:tc>
          <w:tcPr>
            <w:tcW w:w="3968" w:type="dxa"/>
          </w:tcPr>
          <w:p w14:paraId="2EDC9729" w14:textId="365A37AF" w:rsidR="004237CB" w:rsidRDefault="00CD1F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Walmor Grigio</w:t>
            </w:r>
          </w:p>
        </w:tc>
      </w:tr>
    </w:tbl>
    <w:p w14:paraId="1396E0F2" w14:textId="77777777" w:rsidR="00CD1F20" w:rsidRDefault="00CD1F20">
      <w:pPr>
        <w:pStyle w:val="Corpodetexto"/>
        <w:ind w:left="305" w:right="229" w:firstLine="1824"/>
        <w:jc w:val="both"/>
        <w:rPr>
          <w:b/>
        </w:rPr>
      </w:pPr>
    </w:p>
    <w:p w14:paraId="6E3D5A7C" w14:textId="3E17013A" w:rsidR="004237CB" w:rsidRDefault="00000000">
      <w:pPr>
        <w:pStyle w:val="Corpodetexto"/>
        <w:ind w:left="305" w:right="229" w:firstLine="18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personalidades</w:t>
      </w:r>
      <w:r>
        <w:rPr>
          <w:spacing w:val="1"/>
        </w:rPr>
        <w:t xml:space="preserve"> </w:t>
      </w:r>
      <w:r>
        <w:t>agraciadas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comenda,</w:t>
      </w:r>
      <w:r>
        <w:rPr>
          <w:spacing w:val="1"/>
        </w:rPr>
        <w:t xml:space="preserve"> </w:t>
      </w:r>
      <w:r>
        <w:t>residem no Município e apresentam em seus currículo de vida, serviços prestados e</w:t>
      </w:r>
      <w:r>
        <w:rPr>
          <w:spacing w:val="1"/>
        </w:rPr>
        <w:t xml:space="preserve"> </w:t>
      </w:r>
      <w:r>
        <w:t>consagrados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comunidade,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em anexo.</w:t>
      </w:r>
    </w:p>
    <w:p w14:paraId="42C54048" w14:textId="77184DF4" w:rsidR="004237CB" w:rsidRDefault="00000000">
      <w:pPr>
        <w:pStyle w:val="Corpodetexto"/>
        <w:spacing w:before="116"/>
        <w:ind w:left="305" w:right="227" w:firstLine="1824"/>
        <w:jc w:val="both"/>
      </w:pPr>
      <w:r>
        <w:rPr>
          <w:b/>
        </w:rPr>
        <w:t xml:space="preserve">Art. 3º </w:t>
      </w:r>
      <w:r>
        <w:t>A Solenidade Especial de outorga das Medalhas de Honra ao</w:t>
      </w:r>
      <w:r>
        <w:rPr>
          <w:spacing w:val="1"/>
        </w:rPr>
        <w:t xml:space="preserve"> </w:t>
      </w:r>
      <w:r>
        <w:t>Mérito,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Plenário</w:t>
      </w:r>
      <w:r>
        <w:rPr>
          <w:spacing w:val="1"/>
        </w:rPr>
        <w:t xml:space="preserve"> </w:t>
      </w:r>
      <w:r>
        <w:t>Iduino</w:t>
      </w:r>
      <w:r>
        <w:rPr>
          <w:spacing w:val="1"/>
        </w:rPr>
        <w:t xml:space="preserve"> </w:t>
      </w:r>
      <w:r>
        <w:t>Mondardo,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Timbé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Sul,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6C12A4">
        <w:t>01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C12A4">
        <w:t>deze</w:t>
      </w:r>
      <w:r>
        <w:t>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6C12A4">
        <w:t>23</w:t>
      </w:r>
      <w:r>
        <w:t>,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9:30 horas.</w:t>
      </w:r>
    </w:p>
    <w:p w14:paraId="243FE01A" w14:textId="77777777" w:rsidR="004237CB" w:rsidRDefault="00000000">
      <w:pPr>
        <w:pStyle w:val="Corpodetexto"/>
        <w:spacing w:before="188"/>
        <w:ind w:left="305" w:right="232" w:firstLine="18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4º</w:t>
      </w:r>
      <w:r>
        <w:rPr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Solene,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homenageados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uso,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de traje social.</w:t>
      </w:r>
    </w:p>
    <w:p w14:paraId="41850609" w14:textId="77777777" w:rsidR="004237CB" w:rsidRDefault="00000000">
      <w:pPr>
        <w:pStyle w:val="Corpodetexto"/>
        <w:spacing w:before="213"/>
        <w:ind w:left="305" w:right="232" w:firstLine="1824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5º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publicação,</w:t>
      </w:r>
      <w:r>
        <w:rPr>
          <w:spacing w:val="-1"/>
        </w:rPr>
        <w:t xml:space="preserve"> </w:t>
      </w:r>
      <w:r>
        <w:t>revogadas</w:t>
      </w:r>
      <w:r>
        <w:rPr>
          <w:spacing w:val="-1"/>
        </w:rPr>
        <w:t xml:space="preserve"> </w:t>
      </w:r>
      <w:r>
        <w:t>as disposições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contrário.</w:t>
      </w:r>
    </w:p>
    <w:p w14:paraId="274550C7" w14:textId="77777777" w:rsidR="004237CB" w:rsidRDefault="004237CB">
      <w:pPr>
        <w:pStyle w:val="Corpodetexto"/>
        <w:spacing w:before="11"/>
        <w:rPr>
          <w:sz w:val="27"/>
        </w:rPr>
      </w:pPr>
    </w:p>
    <w:p w14:paraId="04DA8ADF" w14:textId="77777777" w:rsidR="006C12A4" w:rsidRDefault="00000000" w:rsidP="006C12A4">
      <w:pPr>
        <w:pStyle w:val="Corpodetexto"/>
        <w:spacing w:line="499" w:lineRule="auto"/>
        <w:ind w:left="2129" w:right="1250"/>
        <w:rPr>
          <w:spacing w:val="1"/>
        </w:rPr>
      </w:pPr>
      <w:r>
        <w:t xml:space="preserve">Timbé do Sul, em </w:t>
      </w:r>
      <w:r w:rsidR="006C12A4">
        <w:t>23</w:t>
      </w:r>
      <w:r>
        <w:t xml:space="preserve"> de </w:t>
      </w:r>
      <w:r w:rsidR="006C12A4">
        <w:t>outu</w:t>
      </w:r>
      <w:r>
        <w:t xml:space="preserve">bro de </w:t>
      </w:r>
      <w:r w:rsidR="006C12A4">
        <w:t>2023</w:t>
      </w:r>
      <w:r>
        <w:rPr>
          <w:spacing w:val="1"/>
        </w:rPr>
        <w:t xml:space="preserve"> </w:t>
      </w:r>
    </w:p>
    <w:p w14:paraId="0EE19DA9" w14:textId="77777777" w:rsidR="006C12A4" w:rsidRDefault="00000000" w:rsidP="006C12A4">
      <w:pPr>
        <w:pStyle w:val="Corpodetexto"/>
        <w:spacing w:line="499" w:lineRule="auto"/>
        <w:ind w:left="2129" w:right="1250"/>
      </w:pPr>
      <w:r>
        <w:t xml:space="preserve">Vereador </w:t>
      </w:r>
      <w:r w:rsidR="006C12A4">
        <w:t>Bruno Machado Cesário</w:t>
      </w:r>
      <w:r>
        <w:t xml:space="preserve"> – Líder</w:t>
      </w:r>
      <w:r w:rsidR="006C12A4">
        <w:t xml:space="preserve"> </w:t>
      </w:r>
      <w:r>
        <w:t xml:space="preserve"> P</w:t>
      </w:r>
      <w:r w:rsidR="006C12A4">
        <w:t>P</w:t>
      </w:r>
    </w:p>
    <w:p w14:paraId="29389D0A" w14:textId="24FC27B7" w:rsidR="004237CB" w:rsidRDefault="00000000" w:rsidP="006C12A4">
      <w:pPr>
        <w:pStyle w:val="Corpodetexto"/>
        <w:spacing w:line="499" w:lineRule="auto"/>
        <w:ind w:left="2129" w:right="1250"/>
      </w:pPr>
      <w:r>
        <w:rPr>
          <w:spacing w:val="-50"/>
        </w:rPr>
        <w:t xml:space="preserve"> </w:t>
      </w:r>
      <w:r>
        <w:t>Vereador</w:t>
      </w:r>
      <w:r w:rsidR="006C12A4">
        <w:t xml:space="preserve"> Elias Makar</w:t>
      </w:r>
      <w:r>
        <w:t>–</w:t>
      </w:r>
      <w:r>
        <w:rPr>
          <w:spacing w:val="-3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PSD</w:t>
      </w:r>
    </w:p>
    <w:p w14:paraId="7BED4BB1" w14:textId="61E4A174" w:rsidR="004237CB" w:rsidRDefault="00000000">
      <w:pPr>
        <w:pStyle w:val="Corpodetexto"/>
        <w:spacing w:line="261" w:lineRule="exact"/>
        <w:ind w:left="2129"/>
      </w:pPr>
      <w:r>
        <w:t>Vereador</w:t>
      </w:r>
      <w:r w:rsidR="006C12A4">
        <w:t>a</w:t>
      </w:r>
      <w:r>
        <w:rPr>
          <w:spacing w:val="-4"/>
        </w:rPr>
        <w:t xml:space="preserve"> </w:t>
      </w:r>
      <w:r w:rsidR="006C12A4">
        <w:t>Tainá Conti Buzanello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 w:rsidR="006C12A4">
        <w:rPr>
          <w:spacing w:val="-2"/>
        </w:rPr>
        <w:t>MDB</w:t>
      </w:r>
    </w:p>
    <w:p w14:paraId="597DB4F1" w14:textId="77777777" w:rsidR="004237CB" w:rsidRDefault="004237CB">
      <w:pPr>
        <w:pStyle w:val="Corpodetexto"/>
        <w:spacing w:before="10"/>
        <w:rPr>
          <w:sz w:val="23"/>
        </w:rPr>
      </w:pPr>
    </w:p>
    <w:p w14:paraId="46937444" w14:textId="77777777" w:rsidR="004237CB" w:rsidRDefault="00000000">
      <w:pPr>
        <w:pStyle w:val="Corpodetexto"/>
        <w:ind w:left="2129"/>
      </w:pPr>
      <w:r>
        <w:t>Vereador</w:t>
      </w:r>
      <w:r>
        <w:rPr>
          <w:spacing w:val="-4"/>
        </w:rPr>
        <w:t xml:space="preserve"> </w:t>
      </w:r>
      <w:r>
        <w:t>Zelindo</w:t>
      </w:r>
      <w:r>
        <w:rPr>
          <w:spacing w:val="-2"/>
        </w:rPr>
        <w:t xml:space="preserve"> </w:t>
      </w:r>
      <w:r>
        <w:t>Polli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Líder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MDB</w:t>
      </w:r>
    </w:p>
    <w:sectPr w:rsidR="004237CB">
      <w:type w:val="continuous"/>
      <w:pgSz w:w="11910" w:h="16840"/>
      <w:pgMar w:top="260" w:right="9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CB"/>
    <w:rsid w:val="00021159"/>
    <w:rsid w:val="004237CB"/>
    <w:rsid w:val="006C12A4"/>
    <w:rsid w:val="007D1A3C"/>
    <w:rsid w:val="009E3707"/>
    <w:rsid w:val="00C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75D9"/>
  <w15:docId w15:val="{AE691FC2-346C-4243-A83F-9496C06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5" w:line="455" w:lineRule="exact"/>
      <w:ind w:left="2388"/>
    </w:pPr>
    <w:rPr>
      <w:rFonts w:ascii="Times New Roman" w:eastAsia="Times New Roman" w:hAnsi="Times New Roman" w:cs="Times New Roman"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3</cp:revision>
  <dcterms:created xsi:type="dcterms:W3CDTF">2023-10-23T18:13:00Z</dcterms:created>
  <dcterms:modified xsi:type="dcterms:W3CDTF">2023-10-23T18:42:00Z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