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55EA7">
        <w:rPr>
          <w:rFonts w:asciiTheme="minorHAnsi" w:eastAsia="MS Mincho" w:hAnsiTheme="minorHAnsi" w:cs="Arial"/>
          <w:b/>
          <w:sz w:val="22"/>
          <w:szCs w:val="22"/>
        </w:rPr>
        <w:t>1</w:t>
      </w:r>
      <w:r w:rsidR="00CC072B">
        <w:rPr>
          <w:rFonts w:asciiTheme="minorHAnsi" w:eastAsia="MS Mincho" w:hAnsiTheme="minorHAnsi" w:cs="Arial"/>
          <w:b/>
          <w:sz w:val="22"/>
          <w:szCs w:val="22"/>
        </w:rPr>
        <w:t>.798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CC072B">
        <w:rPr>
          <w:rFonts w:asciiTheme="minorHAnsi" w:eastAsia="MS Mincho" w:hAnsiTheme="minorHAnsi" w:cs="Arial"/>
          <w:b/>
          <w:sz w:val="22"/>
          <w:szCs w:val="22"/>
        </w:rPr>
        <w:t>13 DE ABRIL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CC072B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</w:t>
      </w:r>
      <w:r w:rsidR="007C3333">
        <w:rPr>
          <w:rFonts w:asciiTheme="minorHAnsi" w:eastAsia="MS Mincho" w:hAnsiTheme="minorHAnsi"/>
          <w:i/>
          <w:sz w:val="18"/>
          <w:szCs w:val="18"/>
        </w:rPr>
        <w:t>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7C3333">
        <w:rPr>
          <w:rFonts w:asciiTheme="minorHAnsi" w:hAnsiTheme="minorHAnsi"/>
          <w:b w:val="0"/>
          <w:sz w:val="22"/>
          <w:szCs w:val="22"/>
        </w:rPr>
        <w:t>60</w:t>
      </w:r>
      <w:r w:rsidR="007E0112">
        <w:rPr>
          <w:rFonts w:asciiTheme="minorHAnsi" w:hAnsiTheme="minorHAnsi"/>
          <w:b w:val="0"/>
          <w:sz w:val="22"/>
          <w:szCs w:val="22"/>
        </w:rPr>
        <w:t>.000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7C3333">
        <w:rPr>
          <w:rFonts w:asciiTheme="minorHAnsi" w:hAnsiTheme="minorHAnsi"/>
          <w:b w:val="0"/>
          <w:sz w:val="22"/>
          <w:szCs w:val="22"/>
        </w:rPr>
        <w:t>sessenta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4F0052">
        <w:rPr>
          <w:rFonts w:asciiTheme="minorHAnsi" w:hAnsiTheme="minorHAnsi"/>
          <w:b w:val="0"/>
          <w:sz w:val="22"/>
          <w:szCs w:val="22"/>
        </w:rPr>
        <w:t>ç</w:t>
      </w:r>
      <w:r w:rsidR="007C3333">
        <w:rPr>
          <w:rFonts w:asciiTheme="minorHAnsi" w:hAnsiTheme="minorHAnsi"/>
          <w:b w:val="0"/>
          <w:sz w:val="22"/>
          <w:szCs w:val="22"/>
        </w:rPr>
        <w:t xml:space="preserve">ão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7E0112" w:rsidRPr="007E0112" w:rsidRDefault="007E0112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112">
        <w:rPr>
          <w:rFonts w:asciiTheme="minorHAnsi" w:hAnsiTheme="minorHAnsi"/>
          <w:sz w:val="22"/>
          <w:szCs w:val="22"/>
        </w:rPr>
        <w:t>04.01 – Secretaria</w:t>
      </w:r>
      <w:proofErr w:type="gramEnd"/>
      <w:r w:rsidRPr="007E0112">
        <w:rPr>
          <w:rFonts w:asciiTheme="minorHAnsi" w:hAnsiTheme="minorHAnsi"/>
          <w:sz w:val="22"/>
          <w:szCs w:val="22"/>
        </w:rPr>
        <w:t xml:space="preserve"> de Educação, Cultura e Esportes</w:t>
      </w:r>
    </w:p>
    <w:p w:rsidR="005A43F5" w:rsidRPr="007E0112" w:rsidRDefault="007E0112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7E0112">
        <w:rPr>
          <w:rFonts w:asciiTheme="minorHAnsi" w:hAnsiTheme="minorHAnsi"/>
          <w:b w:val="0"/>
          <w:sz w:val="22"/>
          <w:szCs w:val="22"/>
          <w:u w:val="single"/>
        </w:rPr>
        <w:t>2.008 – Manutenção</w:t>
      </w:r>
      <w:proofErr w:type="gramEnd"/>
      <w:r w:rsidRPr="007E0112">
        <w:rPr>
          <w:rFonts w:asciiTheme="minorHAnsi" w:hAnsiTheme="minorHAnsi"/>
          <w:b w:val="0"/>
          <w:sz w:val="22"/>
          <w:szCs w:val="22"/>
          <w:u w:val="single"/>
        </w:rPr>
        <w:t xml:space="preserve"> do Transporte Escolar</w:t>
      </w:r>
    </w:p>
    <w:p w:rsidR="007E0112" w:rsidRDefault="007E0112" w:rsidP="007E0112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3.3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46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60.000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A0475C" w:rsidRPr="00507F13" w:rsidRDefault="00A0475C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1A54B7" w:rsidRPr="007E0112" w:rsidRDefault="001A54B7" w:rsidP="001A54B7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7E0112">
        <w:rPr>
          <w:rFonts w:asciiTheme="minorHAnsi" w:hAnsiTheme="minorHAnsi"/>
          <w:sz w:val="22"/>
          <w:szCs w:val="22"/>
        </w:rPr>
        <w:t>04.01 – Secretaria</w:t>
      </w:r>
      <w:proofErr w:type="gramEnd"/>
      <w:r w:rsidRPr="007E0112">
        <w:rPr>
          <w:rFonts w:asciiTheme="minorHAnsi" w:hAnsiTheme="minorHAnsi"/>
          <w:sz w:val="22"/>
          <w:szCs w:val="22"/>
        </w:rPr>
        <w:t xml:space="preserve"> de Educação, Cultura e Esportes</w:t>
      </w:r>
    </w:p>
    <w:p w:rsidR="001A54B7" w:rsidRPr="007E0112" w:rsidRDefault="001A54B7" w:rsidP="001A54B7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1.004</w:t>
      </w:r>
      <w:r w:rsidRPr="007E0112"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 w:val="0"/>
          <w:sz w:val="22"/>
          <w:szCs w:val="22"/>
          <w:u w:val="single"/>
        </w:rPr>
        <w:t>Ampliação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 Rede Física do Ensino Básico</w:t>
      </w:r>
    </w:p>
    <w:p w:rsidR="001A54B7" w:rsidRDefault="001A54B7" w:rsidP="001A54B7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16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20.000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1A54B7" w:rsidRPr="001A54B7" w:rsidRDefault="001A54B7" w:rsidP="001A54B7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1A54B7">
        <w:rPr>
          <w:rFonts w:asciiTheme="minorHAnsi" w:hAnsiTheme="minorHAnsi"/>
          <w:b w:val="0"/>
          <w:sz w:val="22"/>
          <w:szCs w:val="22"/>
          <w:u w:val="single"/>
        </w:rPr>
        <w:t>1.005 – Aquisição</w:t>
      </w:r>
      <w:proofErr w:type="gramEnd"/>
      <w:r w:rsidRPr="001A54B7">
        <w:rPr>
          <w:rFonts w:asciiTheme="minorHAnsi" w:hAnsiTheme="minorHAnsi"/>
          <w:b w:val="0"/>
          <w:sz w:val="22"/>
          <w:szCs w:val="22"/>
          <w:u w:val="single"/>
        </w:rPr>
        <w:t xml:space="preserve"> de Veículos e Equipamentos Funcionais</w:t>
      </w:r>
    </w:p>
    <w:p w:rsidR="001A54B7" w:rsidRDefault="001A54B7" w:rsidP="00555EA7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4.4.90.00.00.00.00.00.0087(19)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R$ 40.000,00</w:t>
      </w:r>
    </w:p>
    <w:p w:rsidR="001A54B7" w:rsidRDefault="001A54B7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55EA7">
        <w:rPr>
          <w:rFonts w:asciiTheme="minorHAnsi" w:hAnsiTheme="minorHAnsi"/>
          <w:sz w:val="22"/>
          <w:szCs w:val="22"/>
        </w:rPr>
        <w:t>do Sul,</w:t>
      </w:r>
      <w:r w:rsidR="007E0112">
        <w:rPr>
          <w:rFonts w:asciiTheme="minorHAnsi" w:hAnsiTheme="minorHAnsi"/>
          <w:sz w:val="22"/>
          <w:szCs w:val="22"/>
        </w:rPr>
        <w:t xml:space="preserve"> </w:t>
      </w:r>
      <w:r w:rsidR="00CC072B">
        <w:rPr>
          <w:rFonts w:asciiTheme="minorHAnsi" w:hAnsiTheme="minorHAnsi"/>
          <w:sz w:val="22"/>
          <w:szCs w:val="22"/>
        </w:rPr>
        <w:t>13</w:t>
      </w:r>
      <w:r w:rsidR="00A314DC">
        <w:rPr>
          <w:rFonts w:asciiTheme="minorHAnsi" w:hAnsiTheme="minorHAnsi"/>
          <w:sz w:val="22"/>
          <w:szCs w:val="22"/>
        </w:rPr>
        <w:t xml:space="preserve"> </w:t>
      </w:r>
      <w:r w:rsidR="00CC072B">
        <w:rPr>
          <w:rFonts w:asciiTheme="minorHAnsi" w:hAnsiTheme="minorHAnsi"/>
          <w:sz w:val="22"/>
          <w:szCs w:val="22"/>
        </w:rPr>
        <w:t xml:space="preserve">de Abril </w:t>
      </w:r>
      <w:r w:rsidR="002A7057">
        <w:rPr>
          <w:rFonts w:asciiTheme="minorHAnsi" w:hAnsiTheme="minorHAnsi"/>
          <w:sz w:val="22"/>
          <w:szCs w:val="22"/>
        </w:rPr>
        <w:t>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7C3333">
      <w:pPr>
        <w:ind w:firstLine="226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7C3333">
      <w:pPr>
        <w:ind w:firstLine="2268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Default="00C67440" w:rsidP="007C3333">
      <w:pPr>
        <w:ind w:firstLine="2268"/>
        <w:jc w:val="both"/>
        <w:rPr>
          <w:rFonts w:asciiTheme="minorHAnsi" w:hAnsiTheme="minorHAnsi"/>
          <w:sz w:val="22"/>
          <w:szCs w:val="22"/>
        </w:rPr>
      </w:pPr>
    </w:p>
    <w:p w:rsidR="007C3333" w:rsidRPr="00507F13" w:rsidRDefault="007C3333" w:rsidP="007C3333">
      <w:pPr>
        <w:ind w:firstLine="2268"/>
        <w:jc w:val="both"/>
        <w:rPr>
          <w:rFonts w:asciiTheme="minorHAnsi" w:hAnsiTheme="minorHAnsi"/>
          <w:sz w:val="22"/>
          <w:szCs w:val="22"/>
        </w:rPr>
      </w:pPr>
    </w:p>
    <w:p w:rsidR="00C67440" w:rsidRDefault="007C3333" w:rsidP="007C33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7C3333" w:rsidRDefault="007C3333" w:rsidP="007C3333">
      <w:pPr>
        <w:ind w:firstLine="2268"/>
        <w:rPr>
          <w:rFonts w:asciiTheme="minorHAnsi" w:hAnsiTheme="minorHAnsi"/>
          <w:sz w:val="22"/>
          <w:szCs w:val="22"/>
        </w:rPr>
      </w:pPr>
    </w:p>
    <w:p w:rsidR="007C3333" w:rsidRDefault="007C3333" w:rsidP="007C3333">
      <w:pPr>
        <w:ind w:firstLine="2268"/>
        <w:rPr>
          <w:rFonts w:asciiTheme="minorHAnsi" w:hAnsiTheme="minorHAnsi"/>
          <w:sz w:val="22"/>
          <w:szCs w:val="22"/>
        </w:rPr>
      </w:pPr>
    </w:p>
    <w:p w:rsidR="007C3333" w:rsidRDefault="007C3333" w:rsidP="007C3333">
      <w:pPr>
        <w:ind w:firstLine="2268"/>
        <w:rPr>
          <w:rFonts w:asciiTheme="minorHAnsi" w:hAnsiTheme="minorHAnsi"/>
          <w:sz w:val="22"/>
          <w:szCs w:val="22"/>
        </w:rPr>
      </w:pPr>
    </w:p>
    <w:p w:rsidR="007C3333" w:rsidRDefault="007C3333" w:rsidP="007C3333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7C3333" w:rsidRDefault="007C3333" w:rsidP="007C3333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7C3333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2B" w:rsidRDefault="00CC072B">
      <w:r>
        <w:separator/>
      </w:r>
    </w:p>
  </w:endnote>
  <w:endnote w:type="continuationSeparator" w:id="0">
    <w:p w:rsidR="00CC072B" w:rsidRDefault="00CC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2B" w:rsidRDefault="00CC07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72B" w:rsidRDefault="00CC07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CC072B">
      <w:tc>
        <w:tcPr>
          <w:tcW w:w="1683" w:type="dxa"/>
        </w:tcPr>
        <w:p w:rsidR="00CC072B" w:rsidRDefault="00CC072B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CC072B" w:rsidRDefault="00CC072B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CC072B" w:rsidRDefault="00CC072B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CC072B" w:rsidRDefault="00CC072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CC072B" w:rsidRDefault="00CC072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CC072B" w:rsidRDefault="00CC072B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CC072B" w:rsidRDefault="00CC072B">
    <w:pPr>
      <w:pStyle w:val="Rodap"/>
      <w:jc w:val="center"/>
      <w:rPr>
        <w:rFonts w:ascii="Arial" w:hAnsi="Arial"/>
        <w:i/>
        <w:iCs/>
        <w:sz w:val="16"/>
      </w:rPr>
    </w:pPr>
  </w:p>
  <w:p w:rsidR="00CC072B" w:rsidRDefault="00CC072B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CC072B" w:rsidRDefault="00CC072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CC072B" w:rsidRDefault="00CC072B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2B" w:rsidRDefault="00CC072B">
      <w:r>
        <w:separator/>
      </w:r>
    </w:p>
  </w:footnote>
  <w:footnote w:type="continuationSeparator" w:id="0">
    <w:p w:rsidR="00CC072B" w:rsidRDefault="00CC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2B" w:rsidRDefault="00CC07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2B" w:rsidRDefault="00CC072B" w:rsidP="0072219F">
    <w:pPr>
      <w:pStyle w:val="Cabealho"/>
    </w:pPr>
    <w:r w:rsidRPr="00743EE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CC072B" w:rsidRDefault="00CC072B">
                <w:pPr>
                  <w:pStyle w:val="Ttulo1"/>
                </w:pPr>
                <w:r>
                  <w:t>ESTADO DE SANTA CATARINA</w:t>
                </w:r>
              </w:p>
              <w:p w:rsidR="00CC072B" w:rsidRDefault="00CC072B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743EED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>
      <w:t xml:space="preserve">  </w:t>
    </w:r>
    <w:r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549F"/>
    <w:multiLevelType w:val="hybridMultilevel"/>
    <w:tmpl w:val="9146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A54B7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B6B7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37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D7785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55EA7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2F7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3EED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C3333"/>
    <w:rsid w:val="007C6497"/>
    <w:rsid w:val="007D55E5"/>
    <w:rsid w:val="007D5957"/>
    <w:rsid w:val="007D7465"/>
    <w:rsid w:val="007E0112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6178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0B8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01E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C072B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A04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73316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53EA-99DB-4789-8D86-CB09C4CE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2016-04-13T11:34:00Z</cp:lastPrinted>
  <dcterms:created xsi:type="dcterms:W3CDTF">2016-04-13T11:01:00Z</dcterms:created>
  <dcterms:modified xsi:type="dcterms:W3CDTF">2016-04-13T11:35:00Z</dcterms:modified>
</cp:coreProperties>
</file>